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 xml:space="preserve">If we look at the Audited Accounts for 2023, you will see that we opened the year with a Bank Balance of over </w:t>
      </w:r>
      <w:r>
        <w:rPr>
          <w:sz w:val="26"/>
          <w:szCs w:val="26"/>
          <w:rtl w:val="0"/>
          <w:lang w:val="en-US"/>
        </w:rPr>
        <w:t>£</w:t>
      </w:r>
      <w:r>
        <w:rPr>
          <w:sz w:val="26"/>
          <w:szCs w:val="26"/>
          <w:rtl w:val="0"/>
          <w:lang w:val="en-US"/>
        </w:rPr>
        <w:t>22k</w:t>
      </w:r>
    </w:p>
    <w:p>
      <w:pPr>
        <w:pStyle w:val="Body"/>
        <w:rPr>
          <w:sz w:val="26"/>
          <w:szCs w:val="26"/>
        </w:rPr>
      </w:pPr>
    </w:p>
    <w:p>
      <w:pPr>
        <w:pStyle w:val="Body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 xml:space="preserve">During the year we generated an Income of </w:t>
      </w:r>
      <w:r>
        <w:rPr>
          <w:sz w:val="26"/>
          <w:szCs w:val="26"/>
          <w:rtl w:val="0"/>
          <w:lang w:val="en-US"/>
        </w:rPr>
        <w:t>£</w:t>
      </w:r>
      <w:r>
        <w:rPr>
          <w:sz w:val="26"/>
          <w:szCs w:val="26"/>
          <w:rtl w:val="0"/>
          <w:lang w:val="en-US"/>
        </w:rPr>
        <w:t xml:space="preserve">12010 compared to last years total of </w:t>
      </w:r>
      <w:r>
        <w:rPr>
          <w:sz w:val="26"/>
          <w:szCs w:val="26"/>
          <w:rtl w:val="0"/>
          <w:lang w:val="en-US"/>
        </w:rPr>
        <w:t>£</w:t>
      </w:r>
      <w:r>
        <w:rPr>
          <w:sz w:val="26"/>
          <w:szCs w:val="26"/>
          <w:rtl w:val="0"/>
          <w:lang w:val="en-US"/>
        </w:rPr>
        <w:t>14103.</w:t>
      </w:r>
    </w:p>
    <w:p>
      <w:pPr>
        <w:pStyle w:val="Body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 xml:space="preserve">This figure reflects the overall reduction of </w:t>
      </w:r>
      <w:r>
        <w:rPr>
          <w:sz w:val="26"/>
          <w:szCs w:val="26"/>
          <w:rtl w:val="0"/>
          <w:lang w:val="en-US"/>
        </w:rPr>
        <w:t>£</w:t>
      </w:r>
      <w:r>
        <w:rPr>
          <w:sz w:val="26"/>
          <w:szCs w:val="26"/>
          <w:rtl w:val="0"/>
          <w:lang w:val="en-US"/>
        </w:rPr>
        <w:t>4500  in the various  Grants awarded and donations received.</w:t>
      </w:r>
    </w:p>
    <w:p>
      <w:pPr>
        <w:pStyle w:val="Body"/>
        <w:rPr>
          <w:sz w:val="26"/>
          <w:szCs w:val="26"/>
        </w:rPr>
      </w:pPr>
    </w:p>
    <w:p>
      <w:pPr>
        <w:pStyle w:val="Body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 xml:space="preserve">However our100 Club raised </w:t>
      </w:r>
      <w:r>
        <w:rPr>
          <w:sz w:val="26"/>
          <w:szCs w:val="26"/>
          <w:rtl w:val="0"/>
          <w:lang w:val="en-US"/>
        </w:rPr>
        <w:t>£</w:t>
      </w:r>
      <w:r>
        <w:rPr>
          <w:sz w:val="26"/>
          <w:szCs w:val="26"/>
          <w:rtl w:val="0"/>
          <w:lang w:val="en-US"/>
        </w:rPr>
        <w:t>3497 which was slightly up on 2022.</w:t>
      </w:r>
    </w:p>
    <w:p>
      <w:pPr>
        <w:pStyle w:val="Body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Also the Events we held and the Bar takings were much better than 2022.</w:t>
      </w:r>
    </w:p>
    <w:p>
      <w:pPr>
        <w:pStyle w:val="Body"/>
        <w:rPr>
          <w:sz w:val="26"/>
          <w:szCs w:val="26"/>
        </w:rPr>
      </w:pPr>
    </w:p>
    <w:p>
      <w:pPr>
        <w:pStyle w:val="Body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As far as expenditure is concerned we had the cost of some major items.</w:t>
      </w:r>
    </w:p>
    <w:p>
      <w:pPr>
        <w:pStyle w:val="Body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 xml:space="preserve">Our expenditure in 2023 totalled </w:t>
      </w:r>
      <w:r>
        <w:rPr>
          <w:sz w:val="26"/>
          <w:szCs w:val="26"/>
          <w:rtl w:val="0"/>
          <w:lang w:val="en-US"/>
        </w:rPr>
        <w:t>£</w:t>
      </w:r>
      <w:r>
        <w:rPr>
          <w:sz w:val="26"/>
          <w:szCs w:val="26"/>
          <w:rtl w:val="0"/>
          <w:lang w:val="en-US"/>
        </w:rPr>
        <w:t xml:space="preserve">18,000 compared to </w:t>
      </w:r>
      <w:r>
        <w:rPr>
          <w:sz w:val="26"/>
          <w:szCs w:val="26"/>
          <w:rtl w:val="0"/>
          <w:lang w:val="en-US"/>
        </w:rPr>
        <w:t>£</w:t>
      </w:r>
      <w:r>
        <w:rPr>
          <w:sz w:val="26"/>
          <w:szCs w:val="26"/>
          <w:rtl w:val="0"/>
          <w:lang w:val="en-US"/>
        </w:rPr>
        <w:t>12434 the previous year and the increase attributed  mainly to a major maintenance  project for the Village Rooms.</w:t>
      </w:r>
    </w:p>
    <w:p>
      <w:pPr>
        <w:pStyle w:val="Body"/>
        <w:rPr>
          <w:sz w:val="26"/>
          <w:szCs w:val="26"/>
        </w:rPr>
      </w:pPr>
    </w:p>
    <w:p>
      <w:pPr>
        <w:pStyle w:val="Body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 xml:space="preserve">We ended the year with a Bank Balance just short of </w:t>
      </w:r>
      <w:r>
        <w:rPr>
          <w:sz w:val="26"/>
          <w:szCs w:val="26"/>
          <w:rtl w:val="0"/>
          <w:lang w:val="en-US"/>
        </w:rPr>
        <w:t>£</w:t>
      </w:r>
      <w:r>
        <w:rPr>
          <w:sz w:val="26"/>
          <w:szCs w:val="26"/>
          <w:rtl w:val="0"/>
          <w:lang w:val="en-US"/>
        </w:rPr>
        <w:t>17k</w:t>
      </w:r>
    </w:p>
    <w:p>
      <w:pPr>
        <w:pStyle w:val="Body"/>
        <w:rPr>
          <w:sz w:val="26"/>
          <w:szCs w:val="26"/>
        </w:rPr>
      </w:pPr>
    </w:p>
    <w:p>
      <w:pPr>
        <w:pStyle w:val="Body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Having given these figures, 2023 was the first full year of activities following the Covid restrictions.</w:t>
      </w:r>
    </w:p>
    <w:p>
      <w:pPr>
        <w:pStyle w:val="Body"/>
        <w:rPr>
          <w:sz w:val="26"/>
          <w:szCs w:val="26"/>
        </w:rPr>
      </w:pPr>
    </w:p>
    <w:p>
      <w:pPr>
        <w:pStyle w:val="Body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We were able to host several events. The first was in January with an elegant dinner serving as a combined celebration of Christmas and NewYear.</w:t>
      </w:r>
    </w:p>
    <w:p>
      <w:pPr>
        <w:pStyle w:val="Body"/>
        <w:rPr>
          <w:sz w:val="26"/>
          <w:szCs w:val="26"/>
        </w:rPr>
      </w:pPr>
    </w:p>
    <w:p>
      <w:pPr>
        <w:pStyle w:val="Body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Other events included a Quiz Night, a superb Summer BBQ and Curry Evening in November.</w:t>
      </w:r>
    </w:p>
    <w:p>
      <w:pPr>
        <w:pStyle w:val="Body"/>
        <w:rPr>
          <w:sz w:val="26"/>
          <w:szCs w:val="26"/>
        </w:rPr>
      </w:pPr>
    </w:p>
    <w:p>
      <w:pPr>
        <w:pStyle w:val="Body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In addition we held a number of First Friday evenings encouraging social gathering.</w:t>
      </w:r>
    </w:p>
    <w:p>
      <w:pPr>
        <w:pStyle w:val="Body"/>
        <w:rPr>
          <w:sz w:val="26"/>
          <w:szCs w:val="26"/>
        </w:rPr>
      </w:pPr>
    </w:p>
    <w:p>
      <w:pPr>
        <w:pStyle w:val="Body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In terms of the fabric of the building, we continued to make significant investments in the infrastructure, notably through the installation of a new water treatment system alongside routine maintenance and pest control measures.</w:t>
      </w:r>
    </w:p>
    <w:p>
      <w:pPr>
        <w:pStyle w:val="Body"/>
        <w:rPr>
          <w:sz w:val="26"/>
          <w:szCs w:val="26"/>
        </w:rPr>
      </w:pPr>
    </w:p>
    <w:p>
      <w:pPr>
        <w:pStyle w:val="Body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Despite the dwindling Grants available that year, we are pleased to report our financial status remains robust reflecting a health Bank Balance.</w:t>
      </w:r>
    </w:p>
    <w:p>
      <w:pPr>
        <w:pStyle w:val="Body"/>
        <w:rPr>
          <w:sz w:val="26"/>
          <w:szCs w:val="26"/>
        </w:rPr>
      </w:pPr>
    </w:p>
    <w:p>
      <w:pPr>
        <w:pStyle w:val="Body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Steve Brettle</w:t>
      </w:r>
    </w:p>
    <w:p>
      <w:pPr>
        <w:pStyle w:val="Body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Treasurer</w:t>
      </w:r>
    </w:p>
    <w:p>
      <w:pPr>
        <w:pStyle w:val="Body"/>
        <w:rPr>
          <w:sz w:val="26"/>
          <w:szCs w:val="26"/>
        </w:rPr>
      </w:pPr>
    </w:p>
    <w:p>
      <w:pPr>
        <w:pStyle w:val="Body"/>
      </w:pPr>
      <w:r>
        <w:rPr>
          <w:sz w:val="26"/>
          <w:szCs w:val="26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center" w:pos="4819"/>
        <w:tab w:val="right" w:pos="9638"/>
        <w:tab w:val="clear" w:pos="9020"/>
      </w:tabs>
      <w:jc w:val="left"/>
    </w:pPr>
    <w:r>
      <w:rPr>
        <w:rtl w:val="0"/>
        <w:lang w:val="en-US"/>
      </w:rPr>
      <w:t>AGM JULY 2024.                 Treasurers Report 2023</w:t>
    </w:r>
    <w:r>
      <w:rPr>
        <w:rtl w:val="0"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:lang w:val="en-US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